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5E" w:rsidRDefault="00E7615E" w:rsidP="00F16341">
      <w:pPr>
        <w:jc w:val="center"/>
        <w:rPr>
          <w:rFonts w:ascii="Verdana" w:hAnsi="Verdana"/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63A07" w:rsidRPr="00447683">
        <w:rPr>
          <w:rFonts w:ascii="Verdana" w:hAnsi="Verdana"/>
          <w:b/>
        </w:rPr>
        <w:t>01</w:t>
      </w:r>
      <w:r w:rsidRPr="00447683">
        <w:rPr>
          <w:rFonts w:ascii="Verdana" w:hAnsi="Verdana"/>
          <w:b/>
        </w:rPr>
        <w:t>/</w:t>
      </w:r>
      <w:r w:rsidR="00E63A07" w:rsidRPr="00447683">
        <w:rPr>
          <w:rFonts w:ascii="Verdana" w:hAnsi="Verdana"/>
          <w:b/>
        </w:rPr>
        <w:t>07</w:t>
      </w:r>
      <w:r w:rsidRPr="00447683">
        <w:rPr>
          <w:rFonts w:ascii="Verdana" w:hAnsi="Verdana"/>
          <w:b/>
        </w:rPr>
        <w:t>/</w:t>
      </w:r>
      <w:r w:rsidR="00E63A07" w:rsidRPr="00447683">
        <w:rPr>
          <w:rFonts w:ascii="Verdana" w:hAnsi="Verdana"/>
          <w:b/>
        </w:rPr>
        <w:t>22</w:t>
      </w:r>
    </w:p>
    <w:p w:rsidR="00447683" w:rsidRPr="00447683" w:rsidRDefault="00447683" w:rsidP="00447683">
      <w:pPr>
        <w:jc w:val="center"/>
        <w:rPr>
          <w:rFonts w:ascii="Verdana" w:hAnsi="Verdana"/>
          <w:b/>
          <w:u w:val="single"/>
        </w:rPr>
      </w:pPr>
      <w:r w:rsidRPr="00447683">
        <w:rPr>
          <w:rFonts w:ascii="Verdana" w:hAnsi="Verdana"/>
          <w:b/>
          <w:u w:val="single"/>
        </w:rPr>
        <w:t>INSTRUCTIVO DE VALIDACION DE PROVINCIA ART</w:t>
      </w:r>
    </w:p>
    <w:p w:rsidR="004C328A" w:rsidRPr="00447683" w:rsidRDefault="004C328A" w:rsidP="0044768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447683">
        <w:rPr>
          <w:rFonts w:ascii="Verdana" w:hAnsi="Verdana"/>
        </w:rPr>
        <w:t xml:space="preserve">El ingreso al sistema se deberá hacer </w:t>
      </w:r>
      <w:r w:rsidR="00E33E77" w:rsidRPr="00447683">
        <w:rPr>
          <w:rFonts w:ascii="Verdana" w:hAnsi="Verdana"/>
        </w:rPr>
        <w:t>por la web de COFA</w:t>
      </w:r>
      <w:r w:rsidRPr="00447683">
        <w:rPr>
          <w:rFonts w:ascii="Verdana" w:hAnsi="Verdana"/>
        </w:rPr>
        <w:t>.</w:t>
      </w:r>
      <w:r w:rsidR="005E2BA8" w:rsidRPr="00B964E3">
        <w:rPr>
          <w:rFonts w:ascii="Verdana" w:hAnsi="Verdana"/>
        </w:rPr>
        <w:t>http:</w:t>
      </w:r>
      <w:hyperlink r:id="rId6" w:history="1">
        <w:r w:rsidR="005E2BA8" w:rsidRPr="00B964E3">
          <w:rPr>
            <w:rStyle w:val="Hipervnculo"/>
            <w:rFonts w:ascii="Verdana" w:hAnsi="Verdana"/>
          </w:rPr>
          <w:t>www.cofa.org.ar</w:t>
        </w:r>
      </w:hyperlink>
    </w:p>
    <w:p w:rsidR="00584104" w:rsidRPr="00447683" w:rsidRDefault="00584104" w:rsidP="00BC6343">
      <w:pPr>
        <w:pStyle w:val="Prrafodelista"/>
        <w:ind w:left="1065"/>
        <w:jc w:val="both"/>
        <w:rPr>
          <w:rFonts w:ascii="Verdana" w:hAnsi="Verdana"/>
        </w:rPr>
      </w:pPr>
    </w:p>
    <w:p w:rsidR="004C328A" w:rsidRPr="00447683" w:rsidRDefault="004C328A" w:rsidP="0044768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447683">
        <w:rPr>
          <w:rFonts w:ascii="Verdana" w:hAnsi="Verdana"/>
        </w:rPr>
        <w:t>En l</w:t>
      </w:r>
      <w:r w:rsidR="00BC6343" w:rsidRPr="00447683">
        <w:rPr>
          <w:rFonts w:ascii="Verdana" w:hAnsi="Verdana"/>
        </w:rPr>
        <w:t>a</w:t>
      </w:r>
      <w:r w:rsidRPr="00447683">
        <w:rPr>
          <w:rFonts w:ascii="Verdana" w:hAnsi="Verdana"/>
        </w:rPr>
        <w:t xml:space="preserve">s </w:t>
      </w:r>
      <w:r w:rsidR="00BC6343" w:rsidRPr="00447683">
        <w:rPr>
          <w:rFonts w:ascii="Verdana" w:hAnsi="Verdana"/>
        </w:rPr>
        <w:t>opcione</w:t>
      </w:r>
      <w:r w:rsidRPr="00447683">
        <w:rPr>
          <w:rFonts w:ascii="Verdana" w:hAnsi="Verdana"/>
        </w:rPr>
        <w:t xml:space="preserve">s, se deberá </w:t>
      </w:r>
      <w:r w:rsidR="00630F13" w:rsidRPr="00447683">
        <w:rPr>
          <w:rFonts w:ascii="Verdana" w:hAnsi="Verdana"/>
        </w:rPr>
        <w:t>ubica</w:t>
      </w:r>
      <w:r w:rsidR="009D1DFF" w:rsidRPr="00447683">
        <w:rPr>
          <w:rFonts w:ascii="Verdana" w:hAnsi="Verdana"/>
        </w:rPr>
        <w:t xml:space="preserve">r </w:t>
      </w:r>
      <w:r w:rsidR="00E33E77" w:rsidRPr="00447683">
        <w:rPr>
          <w:rFonts w:ascii="Verdana" w:hAnsi="Verdana"/>
        </w:rPr>
        <w:t>el bot</w:t>
      </w:r>
      <w:r w:rsidR="00447683">
        <w:rPr>
          <w:rFonts w:ascii="Verdana" w:hAnsi="Verdana"/>
        </w:rPr>
        <w:t>ó</w:t>
      </w:r>
      <w:r w:rsidR="00E33E77" w:rsidRPr="00447683">
        <w:rPr>
          <w:rFonts w:ascii="Verdana" w:hAnsi="Verdana"/>
        </w:rPr>
        <w:t>n</w:t>
      </w:r>
      <w:r w:rsidRPr="00447683">
        <w:rPr>
          <w:rFonts w:ascii="Verdana" w:hAnsi="Verdana"/>
        </w:rPr>
        <w:t xml:space="preserve"> de </w:t>
      </w:r>
      <w:r w:rsidR="00EA25AD" w:rsidRPr="00447683">
        <w:rPr>
          <w:rFonts w:ascii="Verdana" w:hAnsi="Verdana"/>
        </w:rPr>
        <w:t>Provincia</w:t>
      </w:r>
      <w:r w:rsidRPr="00447683">
        <w:rPr>
          <w:rFonts w:ascii="Verdana" w:hAnsi="Verdana"/>
        </w:rPr>
        <w:t xml:space="preserve"> ART e ingresar.</w:t>
      </w:r>
    </w:p>
    <w:p w:rsidR="00584104" w:rsidRPr="00447683" w:rsidRDefault="00584104" w:rsidP="00BC6343">
      <w:pPr>
        <w:pStyle w:val="Prrafodelista"/>
        <w:jc w:val="both"/>
        <w:rPr>
          <w:rFonts w:ascii="Verdana" w:hAnsi="Verdana"/>
        </w:rPr>
      </w:pPr>
    </w:p>
    <w:p w:rsidR="004C328A" w:rsidRPr="00447683" w:rsidRDefault="00027112" w:rsidP="0044768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447683">
        <w:rPr>
          <w:rFonts w:ascii="Verdana" w:hAnsi="Verdana"/>
        </w:rPr>
        <w:t xml:space="preserve">Una vez ingresado, se deberá </w:t>
      </w:r>
      <w:r w:rsidR="004C328A" w:rsidRPr="00447683">
        <w:rPr>
          <w:rFonts w:ascii="Verdana" w:hAnsi="Verdana"/>
        </w:rPr>
        <w:t xml:space="preserve">completar los datos, </w:t>
      </w:r>
      <w:r w:rsidR="00031362" w:rsidRPr="00447683">
        <w:rPr>
          <w:rFonts w:ascii="Verdana" w:hAnsi="Verdana"/>
        </w:rPr>
        <w:t xml:space="preserve">fechas, </w:t>
      </w:r>
      <w:r w:rsidR="00EA25AD" w:rsidRPr="00447683">
        <w:rPr>
          <w:rFonts w:ascii="Verdana" w:hAnsi="Verdana"/>
        </w:rPr>
        <w:t>DNI</w:t>
      </w:r>
      <w:r w:rsidR="004C328A" w:rsidRPr="00447683">
        <w:rPr>
          <w:rFonts w:ascii="Verdana" w:hAnsi="Verdana"/>
        </w:rPr>
        <w:t xml:space="preserve"> del asegurado</w:t>
      </w:r>
      <w:r w:rsidR="00E63A07" w:rsidRPr="00447683">
        <w:rPr>
          <w:rFonts w:ascii="Verdana" w:hAnsi="Verdana"/>
        </w:rPr>
        <w:t xml:space="preserve">, Apellido y nombre, </w:t>
      </w:r>
      <w:r w:rsidR="00031362" w:rsidRPr="00447683">
        <w:rPr>
          <w:rFonts w:ascii="Verdana" w:hAnsi="Verdana"/>
        </w:rPr>
        <w:t>matricula del médico y troquel</w:t>
      </w:r>
      <w:r w:rsidR="004C328A" w:rsidRPr="00447683">
        <w:rPr>
          <w:rFonts w:ascii="Verdana" w:hAnsi="Verdana"/>
        </w:rPr>
        <w:t>.</w:t>
      </w:r>
    </w:p>
    <w:p w:rsidR="00E63A07" w:rsidRPr="00447683" w:rsidRDefault="00E63A07" w:rsidP="00E63A07">
      <w:pPr>
        <w:pStyle w:val="Prrafodelista"/>
        <w:rPr>
          <w:rFonts w:ascii="Verdana" w:hAnsi="Verdana"/>
        </w:rPr>
      </w:pPr>
    </w:p>
    <w:p w:rsidR="00447683" w:rsidRPr="00447683" w:rsidRDefault="00E33E77" w:rsidP="0044768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447683">
        <w:rPr>
          <w:rFonts w:ascii="Verdana" w:hAnsi="Verdana" w:cs="Tahoma"/>
          <w:color w:val="000000"/>
          <w:shd w:val="clear" w:color="auto" w:fill="FFFFFF"/>
        </w:rPr>
        <w:t>En caso que el asegurado llegue</w:t>
      </w:r>
      <w:r w:rsidR="00E63A07" w:rsidRPr="00447683">
        <w:rPr>
          <w:rFonts w:ascii="Verdana" w:hAnsi="Verdana" w:cs="Tahoma"/>
          <w:color w:val="000000"/>
          <w:shd w:val="clear" w:color="auto" w:fill="FFFFFF"/>
        </w:rPr>
        <w:t xml:space="preserve"> con </w:t>
      </w:r>
      <w:r w:rsidRPr="00447683">
        <w:rPr>
          <w:rFonts w:ascii="Verdana" w:hAnsi="Verdana" w:cs="Tahoma"/>
          <w:color w:val="000000"/>
          <w:shd w:val="clear" w:color="auto" w:fill="FFFFFF"/>
        </w:rPr>
        <w:t xml:space="preserve">la </w:t>
      </w:r>
      <w:r w:rsidR="00E63A07" w:rsidRPr="00447683">
        <w:rPr>
          <w:rFonts w:ascii="Verdana" w:hAnsi="Verdana" w:cs="Tahoma"/>
          <w:color w:val="000000"/>
          <w:shd w:val="clear" w:color="auto" w:fill="FFFFFF"/>
        </w:rPr>
        <w:t>autorización (que siempre hay que adjuntarla a la receta)</w:t>
      </w:r>
      <w:r w:rsidR="008750A5" w:rsidRPr="00447683">
        <w:rPr>
          <w:rFonts w:ascii="Verdana" w:hAnsi="Verdana" w:cs="Tahoma"/>
          <w:color w:val="000000"/>
          <w:shd w:val="clear" w:color="auto" w:fill="FFFFFF"/>
        </w:rPr>
        <w:t xml:space="preserve"> se deberá marcar la opción “Pre Autorizado”. </w:t>
      </w:r>
    </w:p>
    <w:p w:rsidR="00447683" w:rsidRPr="00447683" w:rsidRDefault="00447683" w:rsidP="00447683">
      <w:pPr>
        <w:pStyle w:val="Prrafodelista"/>
        <w:rPr>
          <w:rFonts w:ascii="Verdana" w:hAnsi="Verdana" w:cs="Tahoma"/>
          <w:color w:val="000000"/>
          <w:shd w:val="clear" w:color="auto" w:fill="FFFFFF"/>
        </w:rPr>
      </w:pPr>
    </w:p>
    <w:p w:rsidR="00E63A07" w:rsidRPr="00447683" w:rsidRDefault="008750A5" w:rsidP="00447683">
      <w:pPr>
        <w:jc w:val="center"/>
        <w:rPr>
          <w:rFonts w:ascii="Verdana" w:hAnsi="Verdana"/>
        </w:rPr>
      </w:pPr>
      <w:r w:rsidRPr="00447683">
        <w:rPr>
          <w:rFonts w:ascii="Verdana" w:hAnsi="Verdana" w:cs="Tahoma"/>
          <w:color w:val="000000"/>
          <w:shd w:val="clear" w:color="auto" w:fill="FFFFFF"/>
        </w:rPr>
        <w:t>Ante cualquier duda sobre autorizaciones la fa</w:t>
      </w:r>
      <w:r w:rsidR="00EA25AD" w:rsidRPr="00447683">
        <w:rPr>
          <w:rFonts w:ascii="Verdana" w:hAnsi="Verdana" w:cs="Tahoma"/>
          <w:color w:val="000000"/>
          <w:shd w:val="clear" w:color="auto" w:fill="FFFFFF"/>
        </w:rPr>
        <w:t>rmacia de</w:t>
      </w:r>
      <w:r w:rsidR="00447683" w:rsidRPr="00447683">
        <w:rPr>
          <w:rFonts w:ascii="Verdana" w:hAnsi="Verdana" w:cs="Tahoma"/>
          <w:color w:val="000000"/>
          <w:shd w:val="clear" w:color="auto" w:fill="FFFFFF"/>
        </w:rPr>
        <w:t>b</w:t>
      </w:r>
      <w:r w:rsidR="00EA25AD" w:rsidRPr="00447683">
        <w:rPr>
          <w:rFonts w:ascii="Verdana" w:hAnsi="Verdana" w:cs="Tahoma"/>
          <w:color w:val="000000"/>
          <w:shd w:val="clear" w:color="auto" w:fill="FFFFFF"/>
        </w:rPr>
        <w:t>erá comunicarse:</w:t>
      </w:r>
    </w:p>
    <w:p w:rsidR="00EA25AD" w:rsidRPr="00447683" w:rsidRDefault="00CF4F6D" w:rsidP="00EA25AD">
      <w:pPr>
        <w:pStyle w:val="Textoindependiente"/>
        <w:numPr>
          <w:ilvl w:val="0"/>
          <w:numId w:val="1"/>
        </w:numPr>
        <w:kinsoku w:val="0"/>
        <w:overflowPunct w:val="0"/>
        <w:spacing w:line="243" w:lineRule="exact"/>
        <w:jc w:val="both"/>
        <w:rPr>
          <w:b/>
          <w:bCs/>
          <w:color w:val="244061" w:themeColor="accent1" w:themeShade="80"/>
          <w:sz w:val="22"/>
          <w:szCs w:val="22"/>
          <w:u w:val="single"/>
        </w:rPr>
      </w:pPr>
      <w:r w:rsidRPr="00447683">
        <w:rPr>
          <w:sz w:val="22"/>
          <w:szCs w:val="22"/>
        </w:rPr>
        <w:t xml:space="preserve">De </w:t>
      </w:r>
      <w:r w:rsidRPr="00447683">
        <w:rPr>
          <w:i/>
          <w:iCs/>
          <w:sz w:val="22"/>
          <w:szCs w:val="22"/>
        </w:rPr>
        <w:t>lunes a viernes de 8,00 a 20,00</w:t>
      </w:r>
      <w:r w:rsidR="00EA25AD" w:rsidRPr="00447683">
        <w:rPr>
          <w:i/>
          <w:iCs/>
          <w:sz w:val="22"/>
          <w:szCs w:val="22"/>
        </w:rPr>
        <w:t>hs</w:t>
      </w:r>
      <w:r w:rsidR="00EA25AD" w:rsidRPr="00447683">
        <w:rPr>
          <w:sz w:val="22"/>
          <w:szCs w:val="22"/>
        </w:rPr>
        <w:t>.</w:t>
      </w:r>
      <w:r w:rsidR="00447683">
        <w:rPr>
          <w:sz w:val="22"/>
          <w:szCs w:val="22"/>
        </w:rPr>
        <w:t xml:space="preserve"> al</w:t>
      </w:r>
      <w:r w:rsidR="00EA25AD" w:rsidRPr="00447683">
        <w:rPr>
          <w:sz w:val="22"/>
          <w:szCs w:val="22"/>
        </w:rPr>
        <w:t xml:space="preserve"> Tel: </w:t>
      </w:r>
      <w:r w:rsidR="00EA25AD" w:rsidRPr="00447683">
        <w:rPr>
          <w:b/>
          <w:bCs/>
          <w:color w:val="244061" w:themeColor="accent1" w:themeShade="80"/>
          <w:sz w:val="22"/>
          <w:szCs w:val="22"/>
          <w:u w:val="single"/>
        </w:rPr>
        <w:t>0800-333-1278</w:t>
      </w:r>
    </w:p>
    <w:p w:rsidR="00EA25AD" w:rsidRPr="00447683" w:rsidRDefault="00EA25AD" w:rsidP="00EA25AD">
      <w:pPr>
        <w:pStyle w:val="Textoindependiente"/>
        <w:numPr>
          <w:ilvl w:val="0"/>
          <w:numId w:val="1"/>
        </w:numPr>
        <w:kinsoku w:val="0"/>
        <w:overflowPunct w:val="0"/>
        <w:ind w:right="130"/>
        <w:jc w:val="both"/>
        <w:rPr>
          <w:sz w:val="22"/>
          <w:szCs w:val="22"/>
        </w:rPr>
      </w:pPr>
      <w:r w:rsidRPr="00447683">
        <w:rPr>
          <w:sz w:val="22"/>
          <w:szCs w:val="22"/>
        </w:rPr>
        <w:t xml:space="preserve">Fuera de dicho horario, inclusive </w:t>
      </w:r>
      <w:r w:rsidRPr="00447683">
        <w:rPr>
          <w:i/>
          <w:iCs/>
          <w:sz w:val="22"/>
          <w:szCs w:val="22"/>
        </w:rPr>
        <w:t>sábado, domingo y feriados</w:t>
      </w:r>
      <w:r w:rsidRPr="00447683">
        <w:rPr>
          <w:sz w:val="22"/>
          <w:szCs w:val="22"/>
        </w:rPr>
        <w:t xml:space="preserve"> se podrá comunicar </w:t>
      </w:r>
      <w:r w:rsidR="00447683">
        <w:rPr>
          <w:sz w:val="22"/>
          <w:szCs w:val="22"/>
        </w:rPr>
        <w:t xml:space="preserve"> al Tel: </w:t>
      </w:r>
      <w:r w:rsidRPr="00447683">
        <w:rPr>
          <w:b/>
          <w:bCs/>
          <w:color w:val="244061" w:themeColor="accent1" w:themeShade="80"/>
          <w:sz w:val="22"/>
          <w:szCs w:val="22"/>
          <w:u w:val="single"/>
        </w:rPr>
        <w:t>0800-333-1333</w:t>
      </w:r>
      <w:r w:rsidRPr="00447683">
        <w:rPr>
          <w:sz w:val="22"/>
          <w:szCs w:val="22"/>
        </w:rPr>
        <w:t>.</w:t>
      </w:r>
    </w:p>
    <w:p w:rsidR="00584104" w:rsidRPr="00447683" w:rsidRDefault="00584104" w:rsidP="00584104">
      <w:pPr>
        <w:pStyle w:val="Prrafodelista"/>
        <w:ind w:left="1065"/>
        <w:rPr>
          <w:rFonts w:ascii="Verdana" w:hAnsi="Verdana"/>
        </w:rPr>
      </w:pPr>
    </w:p>
    <w:p w:rsidR="00BC6343" w:rsidRPr="00447683" w:rsidRDefault="00BC6343" w:rsidP="00BC6343">
      <w:pPr>
        <w:jc w:val="both"/>
        <w:rPr>
          <w:rFonts w:ascii="Verdana" w:hAnsi="Verdana"/>
          <w:i/>
        </w:rPr>
      </w:pPr>
      <w:r w:rsidRPr="00447683">
        <w:rPr>
          <w:rFonts w:ascii="Verdana" w:hAnsi="Verdana"/>
          <w:i/>
        </w:rPr>
        <w:t>SI HAY PRESCRIPCIÓN D</w:t>
      </w:r>
      <w:r w:rsidR="00584104" w:rsidRPr="00447683">
        <w:rPr>
          <w:rFonts w:ascii="Verdana" w:hAnsi="Verdana"/>
          <w:i/>
        </w:rPr>
        <w:t xml:space="preserve">E ACCESORIOS: </w:t>
      </w:r>
    </w:p>
    <w:p w:rsidR="00E63A07" w:rsidRPr="00447683" w:rsidRDefault="004C328A" w:rsidP="00E63A07">
      <w:pPr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hAnsi="Verdana"/>
          <w:i/>
        </w:rPr>
        <w:t xml:space="preserve">Si </w:t>
      </w:r>
      <w:r w:rsidR="00BC6343" w:rsidRPr="00447683">
        <w:rPr>
          <w:rFonts w:ascii="Verdana" w:hAnsi="Verdana"/>
          <w:i/>
        </w:rPr>
        <w:t xml:space="preserve">en la receta </w:t>
      </w:r>
      <w:r w:rsidR="00E63A07" w:rsidRPr="00447683">
        <w:rPr>
          <w:rFonts w:ascii="Verdana" w:hAnsi="Verdana"/>
          <w:i/>
        </w:rPr>
        <w:t xml:space="preserve">no </w:t>
      </w:r>
      <w:r w:rsidR="00BC6343" w:rsidRPr="00447683">
        <w:rPr>
          <w:rFonts w:ascii="Verdana" w:hAnsi="Verdana"/>
          <w:i/>
        </w:rPr>
        <w:t xml:space="preserve">se </w:t>
      </w:r>
      <w:r w:rsidRPr="00447683">
        <w:rPr>
          <w:rFonts w:ascii="Verdana" w:hAnsi="Verdana"/>
          <w:i/>
        </w:rPr>
        <w:t xml:space="preserve">hubiere prescripto </w:t>
      </w:r>
      <w:r w:rsidR="00E63A07" w:rsidRPr="00447683">
        <w:rPr>
          <w:rFonts w:ascii="Verdana" w:hAnsi="Verdana"/>
          <w:i/>
        </w:rPr>
        <w:t xml:space="preserve">medicamento/s  </w:t>
      </w:r>
      <w:r w:rsidR="00E63A07" w:rsidRPr="00447683">
        <w:rPr>
          <w:rFonts w:ascii="Verdana" w:eastAsia="Times New Roman" w:hAnsi="Verdana" w:cs="Tahoma"/>
          <w:color w:val="000000"/>
          <w:lang w:eastAsia="es-AR"/>
        </w:rPr>
        <w:t> se deberá</w:t>
      </w:r>
      <w:r w:rsidR="00447683">
        <w:rPr>
          <w:rFonts w:ascii="Verdana" w:eastAsia="Times New Roman" w:hAnsi="Verdana" w:cs="Tahoma"/>
          <w:color w:val="000000"/>
          <w:lang w:eastAsia="es-AR"/>
        </w:rPr>
        <w:t>n</w:t>
      </w:r>
      <w:r w:rsidR="00E63A07" w:rsidRPr="00447683">
        <w:rPr>
          <w:rFonts w:ascii="Verdana" w:eastAsia="Times New Roman" w:hAnsi="Verdana" w:cs="Tahoma"/>
          <w:color w:val="000000"/>
          <w:lang w:eastAsia="es-AR"/>
        </w:rPr>
        <w:t xml:space="preserve"> utilizar los códigos detallados m</w:t>
      </w:r>
      <w:r w:rsidR="00447683">
        <w:rPr>
          <w:rFonts w:ascii="Verdana" w:eastAsia="Times New Roman" w:hAnsi="Verdana" w:cs="Tahoma"/>
          <w:color w:val="000000"/>
          <w:lang w:eastAsia="es-AR"/>
        </w:rPr>
        <w:t>á</w:t>
      </w:r>
      <w:r w:rsidR="00E63A07" w:rsidRPr="00447683">
        <w:rPr>
          <w:rFonts w:ascii="Verdana" w:eastAsia="Times New Roman" w:hAnsi="Verdana" w:cs="Tahoma"/>
          <w:color w:val="000000"/>
          <w:lang w:eastAsia="es-AR"/>
        </w:rPr>
        <w:t>s abajo y se habilita la opción de ingresar el precio</w:t>
      </w:r>
    </w:p>
    <w:p w:rsidR="00E63A07" w:rsidRPr="00447683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>300002 DESCARTABLES</w:t>
      </w:r>
    </w:p>
    <w:p w:rsidR="00E63A07" w:rsidRPr="00447683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>300003 APLICACIONES</w:t>
      </w:r>
    </w:p>
    <w:p w:rsidR="00E63A07" w:rsidRPr="00447683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>300004 ALIMENTICIOS</w:t>
      </w:r>
    </w:p>
    <w:p w:rsidR="00E63A07" w:rsidRPr="00447683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>300006 FRACCIONADOS</w:t>
      </w:r>
    </w:p>
    <w:p w:rsidR="00E63A07" w:rsidRPr="00447683" w:rsidRDefault="00E63A07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>300007 MEDICAMENTO FUERA DE ALFABETA</w:t>
      </w:r>
    </w:p>
    <w:p w:rsidR="00E33E77" w:rsidRPr="00447683" w:rsidRDefault="00E33E77" w:rsidP="007A25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lang w:eastAsia="es-AR"/>
        </w:rPr>
      </w:pPr>
    </w:p>
    <w:p w:rsidR="00E63A07" w:rsidRPr="00447683" w:rsidRDefault="00E63A07" w:rsidP="007A25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 xml:space="preserve">Si hay autorizados varios descartables, la farmacia </w:t>
      </w:r>
      <w:r w:rsidR="00E33E77" w:rsidRPr="00447683">
        <w:rPr>
          <w:rFonts w:ascii="Verdana" w:eastAsia="Times New Roman" w:hAnsi="Verdana" w:cs="Tahoma"/>
          <w:color w:val="000000"/>
          <w:lang w:eastAsia="es-AR"/>
        </w:rPr>
        <w:t xml:space="preserve">deberá </w:t>
      </w:r>
      <w:r w:rsidRPr="00447683">
        <w:rPr>
          <w:rFonts w:ascii="Verdana" w:eastAsia="Times New Roman" w:hAnsi="Verdana" w:cs="Tahoma"/>
          <w:color w:val="000000"/>
          <w:lang w:eastAsia="es-AR"/>
        </w:rPr>
        <w:t>sum</w:t>
      </w:r>
      <w:r w:rsidR="00E33E77" w:rsidRPr="00447683">
        <w:rPr>
          <w:rFonts w:ascii="Verdana" w:eastAsia="Times New Roman" w:hAnsi="Verdana" w:cs="Tahoma"/>
          <w:color w:val="000000"/>
          <w:lang w:eastAsia="es-AR"/>
        </w:rPr>
        <w:t>ar el valor de todos, ingresar</w:t>
      </w:r>
      <w:r w:rsidRPr="00447683">
        <w:rPr>
          <w:rFonts w:ascii="Verdana" w:eastAsia="Times New Roman" w:hAnsi="Verdana" w:cs="Tahoma"/>
          <w:color w:val="000000"/>
          <w:lang w:eastAsia="es-AR"/>
        </w:rPr>
        <w:t xml:space="preserve"> el código </w:t>
      </w:r>
      <w:r w:rsidR="00E33E77" w:rsidRPr="00447683">
        <w:rPr>
          <w:rFonts w:ascii="Verdana" w:eastAsia="Times New Roman" w:hAnsi="Verdana" w:cs="Tahoma"/>
          <w:color w:val="000000"/>
          <w:lang w:eastAsia="es-AR"/>
        </w:rPr>
        <w:t>de troquel 300002, luego ingresar</w:t>
      </w:r>
      <w:r w:rsidRPr="00447683">
        <w:rPr>
          <w:rFonts w:ascii="Verdana" w:eastAsia="Times New Roman" w:hAnsi="Verdana" w:cs="Tahoma"/>
          <w:color w:val="000000"/>
          <w:lang w:eastAsia="es-AR"/>
        </w:rPr>
        <w:t xml:space="preserve"> el valor sumado de todos los productos y en el casille</w:t>
      </w:r>
      <w:r w:rsidR="00E33E77" w:rsidRPr="00447683">
        <w:rPr>
          <w:rFonts w:ascii="Verdana" w:eastAsia="Times New Roman" w:hAnsi="Verdana" w:cs="Tahoma"/>
          <w:color w:val="000000"/>
          <w:lang w:eastAsia="es-AR"/>
        </w:rPr>
        <w:t>ro cantidad ingresar</w:t>
      </w:r>
      <w:r w:rsidR="00447683" w:rsidRPr="00447683">
        <w:rPr>
          <w:rFonts w:ascii="Verdana" w:eastAsia="Times New Roman" w:hAnsi="Verdana" w:cs="Tahoma"/>
          <w:color w:val="000000"/>
          <w:u w:val="single"/>
          <w:lang w:eastAsia="es-AR"/>
        </w:rPr>
        <w:t>“</w:t>
      </w:r>
      <w:r w:rsidRPr="00447683">
        <w:rPr>
          <w:rFonts w:ascii="Verdana" w:eastAsia="Times New Roman" w:hAnsi="Verdana" w:cs="Tahoma"/>
          <w:color w:val="000000"/>
          <w:u w:val="single"/>
          <w:lang w:eastAsia="es-AR"/>
        </w:rPr>
        <w:t>1</w:t>
      </w:r>
      <w:r w:rsidR="00447683" w:rsidRPr="00447683">
        <w:rPr>
          <w:rFonts w:ascii="Verdana" w:eastAsia="Times New Roman" w:hAnsi="Verdana" w:cs="Tahoma"/>
          <w:color w:val="000000"/>
          <w:u w:val="single"/>
          <w:lang w:eastAsia="es-AR"/>
        </w:rPr>
        <w:t>”</w:t>
      </w:r>
      <w:r w:rsidRPr="00447683">
        <w:rPr>
          <w:rFonts w:ascii="Verdana" w:eastAsia="Times New Roman" w:hAnsi="Verdana" w:cs="Tahoma"/>
          <w:color w:val="000000"/>
          <w:lang w:eastAsia="es-AR"/>
        </w:rPr>
        <w:t xml:space="preserve"> (esto se debe a que no se pueden repetir en distintos renglones un mismo número de troquel.</w:t>
      </w:r>
    </w:p>
    <w:p w:rsidR="00E63A07" w:rsidRPr="00447683" w:rsidRDefault="00E63A07" w:rsidP="007A25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lang w:eastAsia="es-AR"/>
        </w:rPr>
      </w:pPr>
    </w:p>
    <w:p w:rsidR="00E63A07" w:rsidRDefault="00E63A07" w:rsidP="007A25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lang w:eastAsia="es-AR"/>
        </w:rPr>
      </w:pPr>
      <w:r w:rsidRPr="00447683">
        <w:rPr>
          <w:rFonts w:ascii="Verdana" w:eastAsia="Times New Roman" w:hAnsi="Verdana" w:cs="Tahoma"/>
          <w:color w:val="000000"/>
          <w:lang w:eastAsia="es-AR"/>
        </w:rPr>
        <w:t xml:space="preserve">Si la autorización es porque supera el precio estipulado por norma de atención, </w:t>
      </w:r>
      <w:r w:rsidR="005D1286" w:rsidRPr="00447683">
        <w:rPr>
          <w:rFonts w:ascii="Verdana" w:eastAsia="Times New Roman" w:hAnsi="Verdana" w:cs="Tahoma"/>
          <w:color w:val="000000"/>
          <w:lang w:eastAsia="es-AR"/>
        </w:rPr>
        <w:t>(actual de $ 2.800.-)</w:t>
      </w:r>
      <w:r w:rsidRPr="00447683">
        <w:rPr>
          <w:rFonts w:ascii="Verdana" w:eastAsia="Times New Roman" w:hAnsi="Verdana" w:cs="Tahoma"/>
          <w:color w:val="000000"/>
          <w:lang w:eastAsia="es-AR"/>
        </w:rPr>
        <w:t>al indicar que la receta está autorizada, automáticamente el validador deshabilita el control de los precios máximos y aprueba la transacción.</w:t>
      </w:r>
    </w:p>
    <w:p w:rsidR="00447683" w:rsidRPr="00447683" w:rsidRDefault="00447683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es-AR"/>
        </w:rPr>
      </w:pPr>
    </w:p>
    <w:p w:rsidR="00EC19A2" w:rsidRPr="00447683" w:rsidRDefault="00EC19A2" w:rsidP="007A2543">
      <w:pPr>
        <w:jc w:val="both"/>
        <w:rPr>
          <w:rFonts w:ascii="Verdana" w:hAnsi="Verdana"/>
          <w:u w:val="single"/>
        </w:rPr>
      </w:pPr>
      <w:r w:rsidRPr="00447683">
        <w:rPr>
          <w:rFonts w:ascii="Verdana" w:hAnsi="Verdana"/>
          <w:u w:val="single"/>
        </w:rPr>
        <w:t xml:space="preserve">Completados </w:t>
      </w:r>
      <w:r w:rsidR="00E7615E" w:rsidRPr="00447683">
        <w:rPr>
          <w:rFonts w:ascii="Verdana" w:hAnsi="Verdana"/>
          <w:u w:val="single"/>
        </w:rPr>
        <w:t xml:space="preserve">todos </w:t>
      </w:r>
      <w:r w:rsidRPr="00447683">
        <w:rPr>
          <w:rFonts w:ascii="Verdana" w:hAnsi="Verdana"/>
          <w:u w:val="single"/>
        </w:rPr>
        <w:t xml:space="preserve">los datos </w:t>
      </w:r>
      <w:r w:rsidR="00E7615E" w:rsidRPr="00447683">
        <w:rPr>
          <w:rFonts w:ascii="Verdana" w:hAnsi="Verdana"/>
          <w:u w:val="single"/>
        </w:rPr>
        <w:t>de la receta</w:t>
      </w:r>
      <w:r w:rsidR="00353FA7">
        <w:rPr>
          <w:rFonts w:ascii="Verdana" w:hAnsi="Verdana"/>
          <w:u w:val="single"/>
        </w:rPr>
        <w:t xml:space="preserve"> </w:t>
      </w:r>
      <w:r w:rsidRPr="00447683">
        <w:rPr>
          <w:rFonts w:ascii="Verdana" w:hAnsi="Verdana"/>
          <w:u w:val="single"/>
        </w:rPr>
        <w:t>se deberá Aceptar y luego Validar</w:t>
      </w:r>
    </w:p>
    <w:sectPr w:rsidR="00EC19A2" w:rsidRPr="00447683" w:rsidSect="00F24FFF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30F"/>
    <w:multiLevelType w:val="hybridMultilevel"/>
    <w:tmpl w:val="0A4658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136A"/>
    <w:multiLevelType w:val="hybridMultilevel"/>
    <w:tmpl w:val="129C3F6C"/>
    <w:lvl w:ilvl="0" w:tplc="2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328A"/>
    <w:rsid w:val="00027112"/>
    <w:rsid w:val="00031362"/>
    <w:rsid w:val="00060029"/>
    <w:rsid w:val="00101EA4"/>
    <w:rsid w:val="001808E5"/>
    <w:rsid w:val="001D3D3A"/>
    <w:rsid w:val="001F22D9"/>
    <w:rsid w:val="00353FA7"/>
    <w:rsid w:val="0043279B"/>
    <w:rsid w:val="00447683"/>
    <w:rsid w:val="004C328A"/>
    <w:rsid w:val="0051325B"/>
    <w:rsid w:val="00584104"/>
    <w:rsid w:val="005B46FA"/>
    <w:rsid w:val="005D1286"/>
    <w:rsid w:val="005E2BA8"/>
    <w:rsid w:val="00607392"/>
    <w:rsid w:val="00630F13"/>
    <w:rsid w:val="00771ADC"/>
    <w:rsid w:val="007A2543"/>
    <w:rsid w:val="008750A5"/>
    <w:rsid w:val="009262BA"/>
    <w:rsid w:val="009D1DFF"/>
    <w:rsid w:val="00A73240"/>
    <w:rsid w:val="00BA0742"/>
    <w:rsid w:val="00BC6343"/>
    <w:rsid w:val="00C32DFA"/>
    <w:rsid w:val="00CF4F6D"/>
    <w:rsid w:val="00D00661"/>
    <w:rsid w:val="00E00424"/>
    <w:rsid w:val="00E33E77"/>
    <w:rsid w:val="00E34555"/>
    <w:rsid w:val="00E63A07"/>
    <w:rsid w:val="00E7615E"/>
    <w:rsid w:val="00E82F52"/>
    <w:rsid w:val="00EA25AD"/>
    <w:rsid w:val="00EC19A2"/>
    <w:rsid w:val="00EE6C87"/>
    <w:rsid w:val="00F16341"/>
    <w:rsid w:val="00F24FFF"/>
    <w:rsid w:val="00F5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A25A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25AD"/>
    <w:rPr>
      <w:rFonts w:ascii="Verdana" w:eastAsiaTheme="minorEastAsia" w:hAnsi="Verdana" w:cs="Verdana"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5E2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a.org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Ricardo Silva</cp:lastModifiedBy>
  <cp:revision>6</cp:revision>
  <dcterms:created xsi:type="dcterms:W3CDTF">2022-07-01T12:07:00Z</dcterms:created>
  <dcterms:modified xsi:type="dcterms:W3CDTF">2022-07-01T13:44:00Z</dcterms:modified>
</cp:coreProperties>
</file>